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2771A" w14:textId="0C4F0ECF" w:rsidR="004C5B1E" w:rsidRDefault="004C5B1E" w:rsidP="004C5B1E">
      <w:pPr>
        <w:pStyle w:val="Geenafstand"/>
        <w:rPr>
          <w:rFonts w:ascii="Arial" w:hAnsi="Arial" w:cs="Arial"/>
          <w:b/>
        </w:rPr>
      </w:pPr>
      <w:r w:rsidRPr="004C5B1E">
        <w:rPr>
          <w:rFonts w:ascii="Arial" w:hAnsi="Arial" w:cs="Arial"/>
          <w:b/>
        </w:rPr>
        <w:t>Oefening 1</w:t>
      </w:r>
    </w:p>
    <w:p w14:paraId="4FF7D4BE" w14:textId="77777777" w:rsidR="00CC4DB5" w:rsidRPr="004C5B1E" w:rsidRDefault="00CC4DB5" w:rsidP="004C5B1E">
      <w:pPr>
        <w:pStyle w:val="Geenafstand"/>
        <w:rPr>
          <w:rFonts w:ascii="Arial" w:hAnsi="Arial" w:cs="Arial"/>
          <w:b/>
        </w:rPr>
      </w:pPr>
    </w:p>
    <w:p w14:paraId="53837F8E" w14:textId="4139DF3D" w:rsidR="004C5B1E" w:rsidRPr="004C5B1E" w:rsidRDefault="004C5B1E" w:rsidP="004C5B1E">
      <w:pPr>
        <w:pStyle w:val="Geenafstand"/>
        <w:rPr>
          <w:rFonts w:ascii="Arial" w:hAnsi="Arial" w:cs="Arial"/>
        </w:rPr>
      </w:pPr>
      <w:r w:rsidRPr="004C5B1E">
        <w:rPr>
          <w:rFonts w:ascii="Arial" w:hAnsi="Arial" w:cs="Arial"/>
        </w:rPr>
        <w:t xml:space="preserve"> De N.V. Freeze maakt koelkasten. Je moet de kostprijs berekenen van een bepaa</w:t>
      </w:r>
      <w:bookmarkStart w:id="0" w:name="_GoBack"/>
      <w:bookmarkEnd w:id="0"/>
      <w:r w:rsidRPr="004C5B1E">
        <w:rPr>
          <w:rFonts w:ascii="Arial" w:hAnsi="Arial" w:cs="Arial"/>
        </w:rPr>
        <w:t>ld model, nl. de</w:t>
      </w:r>
      <w:r w:rsidR="00CC4DB5">
        <w:rPr>
          <w:rFonts w:ascii="Arial" w:hAnsi="Arial" w:cs="Arial"/>
        </w:rPr>
        <w:t xml:space="preserve"> </w:t>
      </w:r>
      <w:r w:rsidRPr="004C5B1E">
        <w:rPr>
          <w:rFonts w:ascii="Arial" w:hAnsi="Arial" w:cs="Arial"/>
        </w:rPr>
        <w:t>DIPFRI, waarvan er 100 werden vervaardigd. Je weet dat in één exemplaar voor € 96.25 grondstoffen en voor € 31.25 directe loonkosten gaan. De totale directe kosten die Freeze maakte voor alle modellen zijn:</w:t>
      </w:r>
    </w:p>
    <w:p w14:paraId="76C14EB0" w14:textId="77777777" w:rsidR="004C5B1E" w:rsidRPr="004C5B1E" w:rsidRDefault="004C5B1E" w:rsidP="004C5B1E">
      <w:pPr>
        <w:pStyle w:val="Geenafstand"/>
        <w:rPr>
          <w:rFonts w:ascii="Arial" w:hAnsi="Arial" w:cs="Arial"/>
        </w:rPr>
      </w:pPr>
    </w:p>
    <w:tbl>
      <w:tblPr>
        <w:tblStyle w:val="Tabelraster"/>
        <w:tblW w:w="0" w:type="auto"/>
        <w:tblLook w:val="04A0" w:firstRow="1" w:lastRow="0" w:firstColumn="1" w:lastColumn="0" w:noHBand="0" w:noVBand="1"/>
      </w:tblPr>
      <w:tblGrid>
        <w:gridCol w:w="1980"/>
        <w:gridCol w:w="3118"/>
      </w:tblGrid>
      <w:tr w:rsidR="004C5B1E" w:rsidRPr="004C5B1E" w14:paraId="6B198574" w14:textId="77777777" w:rsidTr="00CC4DB5">
        <w:tc>
          <w:tcPr>
            <w:tcW w:w="1980" w:type="dxa"/>
          </w:tcPr>
          <w:p w14:paraId="70F4A98D" w14:textId="77777777" w:rsidR="004C5B1E" w:rsidRPr="004C5B1E" w:rsidRDefault="004C5B1E" w:rsidP="004C5B1E">
            <w:pPr>
              <w:pStyle w:val="Geenafstand"/>
              <w:rPr>
                <w:rFonts w:ascii="Arial" w:hAnsi="Arial" w:cs="Arial"/>
              </w:rPr>
            </w:pPr>
            <w:r w:rsidRPr="004C5B1E">
              <w:rPr>
                <w:rFonts w:ascii="Arial" w:hAnsi="Arial" w:cs="Arial"/>
              </w:rPr>
              <w:t>grondstoffen</w:t>
            </w:r>
          </w:p>
        </w:tc>
        <w:tc>
          <w:tcPr>
            <w:tcW w:w="3118" w:type="dxa"/>
          </w:tcPr>
          <w:p w14:paraId="75196A8C" w14:textId="77777777" w:rsidR="004C5B1E" w:rsidRPr="004C5B1E" w:rsidRDefault="004C5B1E" w:rsidP="004C5B1E">
            <w:pPr>
              <w:pStyle w:val="Geenafstand"/>
              <w:rPr>
                <w:rFonts w:ascii="Arial" w:hAnsi="Arial" w:cs="Arial"/>
              </w:rPr>
            </w:pPr>
            <w:r w:rsidRPr="004C5B1E">
              <w:rPr>
                <w:rFonts w:ascii="Arial" w:hAnsi="Arial" w:cs="Arial"/>
              </w:rPr>
              <w:t>directe loonkosten</w:t>
            </w:r>
          </w:p>
        </w:tc>
      </w:tr>
      <w:tr w:rsidR="004C5B1E" w:rsidRPr="004C5B1E" w14:paraId="0B3D8D63" w14:textId="77777777" w:rsidTr="00CC4DB5">
        <w:tc>
          <w:tcPr>
            <w:tcW w:w="1980" w:type="dxa"/>
          </w:tcPr>
          <w:p w14:paraId="4D219213" w14:textId="77777777" w:rsidR="004C5B1E" w:rsidRPr="004C5B1E" w:rsidRDefault="004C5B1E" w:rsidP="004C5B1E">
            <w:pPr>
              <w:pStyle w:val="Geenafstand"/>
              <w:rPr>
                <w:rFonts w:ascii="Arial" w:hAnsi="Arial" w:cs="Arial"/>
              </w:rPr>
            </w:pPr>
            <w:r w:rsidRPr="004C5B1E">
              <w:rPr>
                <w:rFonts w:ascii="Arial" w:hAnsi="Arial" w:cs="Arial"/>
              </w:rPr>
              <w:t>€ 195 000.00</w:t>
            </w:r>
          </w:p>
        </w:tc>
        <w:tc>
          <w:tcPr>
            <w:tcW w:w="3118" w:type="dxa"/>
          </w:tcPr>
          <w:p w14:paraId="1BEDC224" w14:textId="77777777" w:rsidR="004C5B1E" w:rsidRPr="004C5B1E" w:rsidRDefault="004C5B1E" w:rsidP="004C5B1E">
            <w:pPr>
              <w:pStyle w:val="Geenafstand"/>
              <w:rPr>
                <w:rFonts w:ascii="Arial" w:hAnsi="Arial" w:cs="Arial"/>
              </w:rPr>
            </w:pPr>
            <w:r w:rsidRPr="004C5B1E">
              <w:rPr>
                <w:rFonts w:ascii="Arial" w:hAnsi="Arial" w:cs="Arial"/>
              </w:rPr>
              <w:t>€ 71 750.00</w:t>
            </w:r>
          </w:p>
        </w:tc>
      </w:tr>
    </w:tbl>
    <w:p w14:paraId="5365CC2E" w14:textId="77777777" w:rsidR="004C5B1E" w:rsidRPr="004C5B1E" w:rsidRDefault="004C5B1E" w:rsidP="004C5B1E">
      <w:pPr>
        <w:pStyle w:val="Geenafstand"/>
        <w:rPr>
          <w:rFonts w:ascii="Arial" w:hAnsi="Arial" w:cs="Arial"/>
        </w:rPr>
      </w:pPr>
    </w:p>
    <w:p w14:paraId="0356E9EA" w14:textId="77777777" w:rsidR="004C5B1E" w:rsidRPr="004C5B1E" w:rsidRDefault="004C5B1E" w:rsidP="004C5B1E">
      <w:pPr>
        <w:pStyle w:val="Geenafstand"/>
        <w:rPr>
          <w:rFonts w:ascii="Arial" w:hAnsi="Arial" w:cs="Arial"/>
        </w:rPr>
      </w:pPr>
      <w:r w:rsidRPr="004C5B1E">
        <w:rPr>
          <w:rFonts w:ascii="Arial" w:hAnsi="Arial" w:cs="Arial"/>
        </w:rPr>
        <w:t>De indirecte kosten voor de ganse productie bedragen € 112 500. Bereken de totale kostprijs van alle koelkasten van het model DIPFRI en de kostprijs van één DIPFRI koelkast, gebruik makend van een opslag in % van de grondstoffenkost.</w:t>
      </w:r>
    </w:p>
    <w:p w14:paraId="38586A62" w14:textId="71A96A0B" w:rsidR="004C5B1E" w:rsidRDefault="004C5B1E" w:rsidP="004C5B1E">
      <w:pPr>
        <w:pStyle w:val="Geenafstand"/>
        <w:rPr>
          <w:rFonts w:ascii="Arial" w:hAnsi="Arial" w:cs="Arial"/>
        </w:rPr>
      </w:pPr>
    </w:p>
    <w:p w14:paraId="0B560CDA" w14:textId="7F37CD8D" w:rsidR="00CC4DB5" w:rsidRDefault="00CC4DB5" w:rsidP="004C5B1E">
      <w:pPr>
        <w:pStyle w:val="Geenafstand"/>
        <w:rPr>
          <w:rFonts w:ascii="Arial" w:hAnsi="Arial" w:cs="Arial"/>
        </w:rPr>
      </w:pPr>
    </w:p>
    <w:p w14:paraId="1AD58992" w14:textId="0D0B5685" w:rsidR="00CC4DB5" w:rsidRDefault="00CC4DB5" w:rsidP="004C5B1E">
      <w:pPr>
        <w:pStyle w:val="Geenafstand"/>
        <w:rPr>
          <w:rFonts w:ascii="Arial" w:hAnsi="Arial" w:cs="Arial"/>
        </w:rPr>
      </w:pPr>
    </w:p>
    <w:p w14:paraId="0702F3CD" w14:textId="174FBDE4" w:rsidR="00CC4DB5" w:rsidRDefault="00CC4DB5" w:rsidP="004C5B1E">
      <w:pPr>
        <w:pStyle w:val="Geenafstand"/>
        <w:rPr>
          <w:rFonts w:ascii="Arial" w:hAnsi="Arial" w:cs="Arial"/>
        </w:rPr>
      </w:pPr>
    </w:p>
    <w:p w14:paraId="69349311" w14:textId="20FAD8B5" w:rsidR="00CC4DB5" w:rsidRDefault="00CC4DB5" w:rsidP="004C5B1E">
      <w:pPr>
        <w:pStyle w:val="Geenafstand"/>
        <w:rPr>
          <w:rFonts w:ascii="Arial" w:hAnsi="Arial" w:cs="Arial"/>
        </w:rPr>
      </w:pPr>
    </w:p>
    <w:p w14:paraId="52584FF3" w14:textId="77777777" w:rsidR="00CC4DB5" w:rsidRPr="004C5B1E" w:rsidRDefault="00CC4DB5" w:rsidP="004C5B1E">
      <w:pPr>
        <w:pStyle w:val="Geenafstand"/>
        <w:rPr>
          <w:rFonts w:ascii="Arial" w:hAnsi="Arial" w:cs="Arial"/>
        </w:rPr>
      </w:pPr>
    </w:p>
    <w:p w14:paraId="32F60A2B" w14:textId="4BB8552F" w:rsidR="004C5B1E" w:rsidRPr="004C5B1E" w:rsidRDefault="004C5B1E" w:rsidP="004C5B1E">
      <w:pPr>
        <w:pStyle w:val="Geenafstand"/>
        <w:rPr>
          <w:rFonts w:ascii="Arial" w:hAnsi="Arial" w:cs="Arial"/>
          <w:b/>
        </w:rPr>
      </w:pPr>
      <w:r w:rsidRPr="004C5B1E">
        <w:rPr>
          <w:rFonts w:ascii="Arial" w:hAnsi="Arial" w:cs="Arial"/>
          <w:b/>
        </w:rPr>
        <w:t>Oefening 2</w:t>
      </w:r>
    </w:p>
    <w:p w14:paraId="6B17ED74" w14:textId="1D18BD24" w:rsidR="004C5B1E" w:rsidRPr="004C5B1E" w:rsidRDefault="004C5B1E" w:rsidP="004C5B1E">
      <w:pPr>
        <w:pStyle w:val="Geenafstand"/>
        <w:rPr>
          <w:rFonts w:ascii="Arial" w:hAnsi="Arial" w:cs="Arial"/>
        </w:rPr>
      </w:pPr>
      <w:r w:rsidRPr="004C5B1E">
        <w:rPr>
          <w:rFonts w:ascii="Arial" w:hAnsi="Arial" w:cs="Arial"/>
        </w:rPr>
        <w:t>De N.V. Inuït maakt PVC-wildwaterboten. Je moet de kostprijs berekenen van de Whirlwind 3, dat</w:t>
      </w:r>
      <w:r w:rsidR="00CC4DB5">
        <w:rPr>
          <w:rFonts w:ascii="Arial" w:hAnsi="Arial" w:cs="Arial"/>
        </w:rPr>
        <w:t xml:space="preserve"> </w:t>
      </w:r>
      <w:r w:rsidRPr="004C5B1E">
        <w:rPr>
          <w:rFonts w:ascii="Arial" w:hAnsi="Arial" w:cs="Arial"/>
        </w:rPr>
        <w:t>is een bepaald type van boot waarvan er 30 werden vervaardigd. Je moet weten dat in één exemplaar voor € 53.75 grondstoffen en voor € 56.25 directe loonkosten gaan. De totale directe kosten die Inuït maakte voor alle boten zijn:</w:t>
      </w:r>
    </w:p>
    <w:p w14:paraId="0FFD695D" w14:textId="77777777" w:rsidR="004C5B1E" w:rsidRPr="004C5B1E" w:rsidRDefault="004C5B1E" w:rsidP="004C5B1E">
      <w:pPr>
        <w:pStyle w:val="Geenafstand"/>
        <w:rPr>
          <w:rFonts w:ascii="Arial" w:hAnsi="Arial" w:cs="Arial"/>
        </w:rPr>
      </w:pPr>
    </w:p>
    <w:tbl>
      <w:tblPr>
        <w:tblStyle w:val="Tabelraster"/>
        <w:tblW w:w="0" w:type="auto"/>
        <w:tblLook w:val="04A0" w:firstRow="1" w:lastRow="0" w:firstColumn="1" w:lastColumn="0" w:noHBand="0" w:noVBand="1"/>
      </w:tblPr>
      <w:tblGrid>
        <w:gridCol w:w="1489"/>
        <w:gridCol w:w="2003"/>
      </w:tblGrid>
      <w:tr w:rsidR="004C5B1E" w:rsidRPr="004C5B1E" w14:paraId="4EC09D8C" w14:textId="77777777" w:rsidTr="00ED7581">
        <w:tc>
          <w:tcPr>
            <w:tcW w:w="1489" w:type="dxa"/>
          </w:tcPr>
          <w:p w14:paraId="07BFCFC2" w14:textId="77777777" w:rsidR="004C5B1E" w:rsidRPr="004C5B1E" w:rsidRDefault="004C5B1E" w:rsidP="004C5B1E">
            <w:pPr>
              <w:pStyle w:val="Geenafstand"/>
              <w:rPr>
                <w:rFonts w:ascii="Arial" w:hAnsi="Arial" w:cs="Arial"/>
              </w:rPr>
            </w:pPr>
            <w:r w:rsidRPr="004C5B1E">
              <w:rPr>
                <w:rFonts w:ascii="Arial" w:hAnsi="Arial" w:cs="Arial"/>
              </w:rPr>
              <w:t>grondstoffen</w:t>
            </w:r>
          </w:p>
        </w:tc>
        <w:tc>
          <w:tcPr>
            <w:tcW w:w="2003" w:type="dxa"/>
          </w:tcPr>
          <w:p w14:paraId="6491F714" w14:textId="77777777" w:rsidR="004C5B1E" w:rsidRPr="004C5B1E" w:rsidRDefault="004C5B1E" w:rsidP="004C5B1E">
            <w:pPr>
              <w:pStyle w:val="Geenafstand"/>
              <w:rPr>
                <w:rFonts w:ascii="Arial" w:hAnsi="Arial" w:cs="Arial"/>
              </w:rPr>
            </w:pPr>
            <w:r w:rsidRPr="004C5B1E">
              <w:rPr>
                <w:rFonts w:ascii="Arial" w:hAnsi="Arial" w:cs="Arial"/>
              </w:rPr>
              <w:t>directe loonkosten</w:t>
            </w:r>
          </w:p>
        </w:tc>
      </w:tr>
      <w:tr w:rsidR="004C5B1E" w:rsidRPr="004C5B1E" w14:paraId="4975B1AD" w14:textId="77777777" w:rsidTr="00ED7581">
        <w:tc>
          <w:tcPr>
            <w:tcW w:w="1489" w:type="dxa"/>
          </w:tcPr>
          <w:p w14:paraId="4E68D12F" w14:textId="77777777" w:rsidR="004C5B1E" w:rsidRPr="004C5B1E" w:rsidRDefault="004C5B1E" w:rsidP="004C5B1E">
            <w:pPr>
              <w:pStyle w:val="Geenafstand"/>
              <w:rPr>
                <w:rFonts w:ascii="Arial" w:hAnsi="Arial" w:cs="Arial"/>
              </w:rPr>
            </w:pPr>
            <w:r w:rsidRPr="004C5B1E">
              <w:rPr>
                <w:rFonts w:ascii="Arial" w:hAnsi="Arial" w:cs="Arial"/>
              </w:rPr>
              <w:t>€ 70 000.00</w:t>
            </w:r>
          </w:p>
        </w:tc>
        <w:tc>
          <w:tcPr>
            <w:tcW w:w="2003" w:type="dxa"/>
          </w:tcPr>
          <w:p w14:paraId="262DE34C" w14:textId="77777777" w:rsidR="004C5B1E" w:rsidRPr="004C5B1E" w:rsidRDefault="004C5B1E" w:rsidP="004C5B1E">
            <w:pPr>
              <w:pStyle w:val="Geenafstand"/>
              <w:rPr>
                <w:rFonts w:ascii="Arial" w:hAnsi="Arial" w:cs="Arial"/>
              </w:rPr>
            </w:pPr>
            <w:r w:rsidRPr="004C5B1E">
              <w:rPr>
                <w:rFonts w:ascii="Arial" w:hAnsi="Arial" w:cs="Arial"/>
              </w:rPr>
              <w:t>€ 46 250.00</w:t>
            </w:r>
          </w:p>
        </w:tc>
      </w:tr>
    </w:tbl>
    <w:p w14:paraId="432E163C" w14:textId="77777777" w:rsidR="004C5B1E" w:rsidRPr="004C5B1E" w:rsidRDefault="004C5B1E" w:rsidP="004C5B1E">
      <w:pPr>
        <w:pStyle w:val="Geenafstand"/>
        <w:rPr>
          <w:rFonts w:ascii="Arial" w:hAnsi="Arial" w:cs="Arial"/>
        </w:rPr>
      </w:pPr>
    </w:p>
    <w:p w14:paraId="5A17D436" w14:textId="77777777" w:rsidR="004C5B1E" w:rsidRPr="004C5B1E" w:rsidRDefault="004C5B1E" w:rsidP="004C5B1E">
      <w:pPr>
        <w:pStyle w:val="Geenafstand"/>
        <w:rPr>
          <w:rFonts w:ascii="Arial" w:hAnsi="Arial" w:cs="Arial"/>
        </w:rPr>
      </w:pPr>
      <w:r w:rsidRPr="004C5B1E">
        <w:rPr>
          <w:rFonts w:ascii="Arial" w:hAnsi="Arial" w:cs="Arial"/>
        </w:rPr>
        <w:t>De indirecte kosten voor de ganse productie bedragen € 37 500.</w:t>
      </w:r>
    </w:p>
    <w:p w14:paraId="0FA7C4EF" w14:textId="060DB778" w:rsidR="004C5B1E" w:rsidRPr="004C5B1E" w:rsidRDefault="004C5B1E" w:rsidP="004C5B1E">
      <w:pPr>
        <w:pStyle w:val="Geenafstand"/>
        <w:rPr>
          <w:rFonts w:ascii="Arial" w:hAnsi="Arial" w:cs="Arial"/>
        </w:rPr>
      </w:pPr>
      <w:r w:rsidRPr="004C5B1E">
        <w:rPr>
          <w:rFonts w:ascii="Arial" w:hAnsi="Arial" w:cs="Arial"/>
        </w:rPr>
        <w:t>Bereken de kostprijs van één Whirlwind 3, gebruik makend van een opslag in % van de totale directe</w:t>
      </w:r>
      <w:r w:rsidR="00CC4DB5">
        <w:rPr>
          <w:rFonts w:ascii="Arial" w:hAnsi="Arial" w:cs="Arial"/>
        </w:rPr>
        <w:t xml:space="preserve"> </w:t>
      </w:r>
      <w:r w:rsidRPr="004C5B1E">
        <w:rPr>
          <w:rFonts w:ascii="Arial" w:hAnsi="Arial" w:cs="Arial"/>
        </w:rPr>
        <w:t>kosten.</w:t>
      </w:r>
    </w:p>
    <w:p w14:paraId="323ACBEF" w14:textId="20FFFFF6" w:rsidR="004C5B1E" w:rsidRDefault="004C5B1E" w:rsidP="004C5B1E">
      <w:pPr>
        <w:pStyle w:val="Geenafstand"/>
        <w:rPr>
          <w:rFonts w:ascii="Arial" w:hAnsi="Arial" w:cs="Arial"/>
        </w:rPr>
      </w:pPr>
    </w:p>
    <w:p w14:paraId="180B3C50" w14:textId="02158888" w:rsidR="00CC4DB5" w:rsidRDefault="00CC4DB5" w:rsidP="004C5B1E">
      <w:pPr>
        <w:pStyle w:val="Geenafstand"/>
        <w:rPr>
          <w:rFonts w:ascii="Arial" w:hAnsi="Arial" w:cs="Arial"/>
        </w:rPr>
      </w:pPr>
    </w:p>
    <w:p w14:paraId="0F23771E" w14:textId="5E9D65BB" w:rsidR="00CC4DB5" w:rsidRDefault="00CC4DB5" w:rsidP="004C5B1E">
      <w:pPr>
        <w:pStyle w:val="Geenafstand"/>
        <w:rPr>
          <w:rFonts w:ascii="Arial" w:hAnsi="Arial" w:cs="Arial"/>
        </w:rPr>
      </w:pPr>
    </w:p>
    <w:p w14:paraId="5754B1BD" w14:textId="673394B2" w:rsidR="00CC4DB5" w:rsidRDefault="00CC4DB5" w:rsidP="004C5B1E">
      <w:pPr>
        <w:pStyle w:val="Geenafstand"/>
        <w:rPr>
          <w:rFonts w:ascii="Arial" w:hAnsi="Arial" w:cs="Arial"/>
        </w:rPr>
      </w:pPr>
    </w:p>
    <w:p w14:paraId="40DC663A" w14:textId="77777777" w:rsidR="00CC4DB5" w:rsidRPr="004C5B1E" w:rsidRDefault="00CC4DB5" w:rsidP="004C5B1E">
      <w:pPr>
        <w:pStyle w:val="Geenafstand"/>
        <w:rPr>
          <w:rFonts w:ascii="Arial" w:hAnsi="Arial" w:cs="Arial"/>
        </w:rPr>
      </w:pPr>
    </w:p>
    <w:p w14:paraId="14AE51C4" w14:textId="5B083051" w:rsidR="004C5B1E" w:rsidRPr="004C5B1E" w:rsidRDefault="004C5B1E" w:rsidP="004C5B1E">
      <w:pPr>
        <w:pStyle w:val="Geenafstand"/>
        <w:rPr>
          <w:rFonts w:ascii="Arial" w:hAnsi="Arial" w:cs="Arial"/>
          <w:b/>
        </w:rPr>
      </w:pPr>
      <w:r w:rsidRPr="004C5B1E">
        <w:rPr>
          <w:rFonts w:ascii="Arial" w:hAnsi="Arial" w:cs="Arial"/>
          <w:b/>
        </w:rPr>
        <w:t>Oefening 3</w:t>
      </w:r>
    </w:p>
    <w:p w14:paraId="14E0123B" w14:textId="6EBDF2CF" w:rsidR="004C5B1E" w:rsidRPr="004C5B1E" w:rsidRDefault="004C5B1E" w:rsidP="004C5B1E">
      <w:pPr>
        <w:pStyle w:val="Geenafstand"/>
        <w:rPr>
          <w:rFonts w:ascii="Arial" w:hAnsi="Arial" w:cs="Arial"/>
        </w:rPr>
      </w:pPr>
      <w:r w:rsidRPr="004C5B1E">
        <w:rPr>
          <w:rFonts w:ascii="Arial" w:hAnsi="Arial" w:cs="Arial"/>
        </w:rPr>
        <w:t>In de industriële onderneming BVBA Van Dam worden keukenmeubelen geproduceerd. Van Dam</w:t>
      </w:r>
      <w:r w:rsidR="00CC4DB5">
        <w:rPr>
          <w:rFonts w:ascii="Arial" w:hAnsi="Arial" w:cs="Arial"/>
        </w:rPr>
        <w:t xml:space="preserve"> </w:t>
      </w:r>
      <w:r w:rsidRPr="004C5B1E">
        <w:rPr>
          <w:rFonts w:ascii="Arial" w:hAnsi="Arial" w:cs="Arial"/>
        </w:rPr>
        <w:t>maakt o.m. een trapladdertje in verchroomde buizen zodat ook de wat kleinere huisvrouw overal bij zou kunnen. Voor al z’n keukenmeubelen vindt Van Dam in de boekhouding:</w:t>
      </w:r>
    </w:p>
    <w:p w14:paraId="73282B63" w14:textId="77777777" w:rsidR="004C5B1E" w:rsidRPr="004C5B1E" w:rsidRDefault="004C5B1E" w:rsidP="004C5B1E">
      <w:pPr>
        <w:pStyle w:val="Geenafstand"/>
        <w:rPr>
          <w:rFonts w:ascii="Arial" w:hAnsi="Arial" w:cs="Arial"/>
        </w:rPr>
      </w:pPr>
    </w:p>
    <w:tbl>
      <w:tblPr>
        <w:tblStyle w:val="Tabelraster"/>
        <w:tblW w:w="0" w:type="auto"/>
        <w:tblLook w:val="04A0" w:firstRow="1" w:lastRow="0" w:firstColumn="1" w:lastColumn="0" w:noHBand="0" w:noVBand="1"/>
      </w:tblPr>
      <w:tblGrid>
        <w:gridCol w:w="3397"/>
        <w:gridCol w:w="4253"/>
      </w:tblGrid>
      <w:tr w:rsidR="004C5B1E" w:rsidRPr="004C5B1E" w14:paraId="6BCA68B8" w14:textId="77777777" w:rsidTr="00CC4DB5">
        <w:tc>
          <w:tcPr>
            <w:tcW w:w="3397" w:type="dxa"/>
          </w:tcPr>
          <w:p w14:paraId="67155984" w14:textId="77777777" w:rsidR="004C5B1E" w:rsidRPr="004C5B1E" w:rsidRDefault="004C5B1E" w:rsidP="004C5B1E">
            <w:pPr>
              <w:pStyle w:val="Geenafstand"/>
              <w:rPr>
                <w:rFonts w:ascii="Arial" w:hAnsi="Arial" w:cs="Arial"/>
              </w:rPr>
            </w:pPr>
            <w:r w:rsidRPr="004C5B1E">
              <w:rPr>
                <w:rFonts w:ascii="Arial" w:hAnsi="Arial" w:cs="Arial"/>
              </w:rPr>
              <w:t>Grondstoffen</w:t>
            </w:r>
          </w:p>
        </w:tc>
        <w:tc>
          <w:tcPr>
            <w:tcW w:w="4253" w:type="dxa"/>
          </w:tcPr>
          <w:p w14:paraId="3918142A" w14:textId="77777777" w:rsidR="004C5B1E" w:rsidRPr="004C5B1E" w:rsidRDefault="004C5B1E" w:rsidP="004C5B1E">
            <w:pPr>
              <w:pStyle w:val="Geenafstand"/>
              <w:rPr>
                <w:rFonts w:ascii="Arial" w:hAnsi="Arial" w:cs="Arial"/>
              </w:rPr>
            </w:pPr>
            <w:r w:rsidRPr="004C5B1E">
              <w:rPr>
                <w:rFonts w:ascii="Arial" w:hAnsi="Arial" w:cs="Arial"/>
              </w:rPr>
              <w:t xml:space="preserve"> € 42 000.00</w:t>
            </w:r>
          </w:p>
        </w:tc>
      </w:tr>
      <w:tr w:rsidR="004C5B1E" w:rsidRPr="004C5B1E" w14:paraId="4E5D1FF2" w14:textId="77777777" w:rsidTr="00CC4DB5">
        <w:tc>
          <w:tcPr>
            <w:tcW w:w="3397" w:type="dxa"/>
          </w:tcPr>
          <w:p w14:paraId="4F205666" w14:textId="77777777" w:rsidR="004C5B1E" w:rsidRPr="004C5B1E" w:rsidRDefault="004C5B1E" w:rsidP="004C5B1E">
            <w:pPr>
              <w:pStyle w:val="Geenafstand"/>
              <w:rPr>
                <w:rFonts w:ascii="Arial" w:hAnsi="Arial" w:cs="Arial"/>
              </w:rPr>
            </w:pPr>
            <w:r w:rsidRPr="004C5B1E">
              <w:rPr>
                <w:rFonts w:ascii="Arial" w:hAnsi="Arial" w:cs="Arial"/>
              </w:rPr>
              <w:t>Directe arbeidskosten</w:t>
            </w:r>
          </w:p>
        </w:tc>
        <w:tc>
          <w:tcPr>
            <w:tcW w:w="4253" w:type="dxa"/>
          </w:tcPr>
          <w:p w14:paraId="269F7520" w14:textId="77777777" w:rsidR="004C5B1E" w:rsidRPr="004C5B1E" w:rsidRDefault="004C5B1E" w:rsidP="004C5B1E">
            <w:pPr>
              <w:pStyle w:val="Geenafstand"/>
              <w:rPr>
                <w:rFonts w:ascii="Arial" w:hAnsi="Arial" w:cs="Arial"/>
              </w:rPr>
            </w:pPr>
            <w:r w:rsidRPr="004C5B1E">
              <w:rPr>
                <w:rFonts w:ascii="Arial" w:hAnsi="Arial" w:cs="Arial"/>
              </w:rPr>
              <w:t xml:space="preserve"> € 22 250.00</w:t>
            </w:r>
          </w:p>
        </w:tc>
      </w:tr>
      <w:tr w:rsidR="004C5B1E" w:rsidRPr="004C5B1E" w14:paraId="4D31B248" w14:textId="77777777" w:rsidTr="00CC4DB5">
        <w:tc>
          <w:tcPr>
            <w:tcW w:w="3397" w:type="dxa"/>
          </w:tcPr>
          <w:p w14:paraId="659F6027" w14:textId="77777777" w:rsidR="004C5B1E" w:rsidRPr="004C5B1E" w:rsidRDefault="004C5B1E" w:rsidP="004C5B1E">
            <w:pPr>
              <w:pStyle w:val="Geenafstand"/>
              <w:rPr>
                <w:rFonts w:ascii="Arial" w:hAnsi="Arial" w:cs="Arial"/>
              </w:rPr>
            </w:pPr>
            <w:r w:rsidRPr="004C5B1E">
              <w:rPr>
                <w:rFonts w:ascii="Arial" w:hAnsi="Arial" w:cs="Arial"/>
              </w:rPr>
              <w:t>Directe bedrijfskosten</w:t>
            </w:r>
          </w:p>
        </w:tc>
        <w:tc>
          <w:tcPr>
            <w:tcW w:w="4253" w:type="dxa"/>
          </w:tcPr>
          <w:p w14:paraId="2E389ED2" w14:textId="77777777" w:rsidR="004C5B1E" w:rsidRPr="004C5B1E" w:rsidRDefault="004C5B1E" w:rsidP="004C5B1E">
            <w:pPr>
              <w:pStyle w:val="Geenafstand"/>
              <w:rPr>
                <w:rFonts w:ascii="Arial" w:hAnsi="Arial" w:cs="Arial"/>
              </w:rPr>
            </w:pPr>
            <w:r w:rsidRPr="004C5B1E">
              <w:rPr>
                <w:rFonts w:ascii="Arial" w:hAnsi="Arial" w:cs="Arial"/>
              </w:rPr>
              <w:t xml:space="preserve"> € 3 050.00</w:t>
            </w:r>
          </w:p>
        </w:tc>
      </w:tr>
    </w:tbl>
    <w:p w14:paraId="069165C0" w14:textId="77777777" w:rsidR="004C5B1E" w:rsidRPr="004C5B1E" w:rsidRDefault="004C5B1E" w:rsidP="004C5B1E">
      <w:pPr>
        <w:pStyle w:val="Geenafstand"/>
        <w:rPr>
          <w:rFonts w:ascii="Arial" w:hAnsi="Arial" w:cs="Arial"/>
        </w:rPr>
      </w:pPr>
    </w:p>
    <w:p w14:paraId="3EED1C71" w14:textId="77777777" w:rsidR="00CC4DB5" w:rsidRDefault="004C5B1E" w:rsidP="004C5B1E">
      <w:pPr>
        <w:pStyle w:val="Geenafstand"/>
        <w:rPr>
          <w:rFonts w:ascii="Arial" w:hAnsi="Arial" w:cs="Arial"/>
        </w:rPr>
      </w:pPr>
      <w:r w:rsidRPr="004C5B1E">
        <w:rPr>
          <w:rFonts w:ascii="Arial" w:hAnsi="Arial" w:cs="Arial"/>
        </w:rPr>
        <w:t xml:space="preserve">Bovendien zijn er indirecte kosten voor een totaal van € 2 375 waarover Van Dam heeft uitgemaakt dat € 875 ervan moeten verdeeld worden zoals de grondstoffen zijn verdeeld, </w:t>
      </w:r>
    </w:p>
    <w:p w14:paraId="12F93851" w14:textId="0818EA9C" w:rsidR="004C5B1E" w:rsidRPr="004C5B1E" w:rsidRDefault="004C5B1E" w:rsidP="004C5B1E">
      <w:pPr>
        <w:pStyle w:val="Geenafstand"/>
        <w:rPr>
          <w:rFonts w:ascii="Arial" w:hAnsi="Arial" w:cs="Arial"/>
        </w:rPr>
      </w:pPr>
      <w:r w:rsidRPr="004C5B1E">
        <w:rPr>
          <w:rFonts w:ascii="Arial" w:hAnsi="Arial" w:cs="Arial"/>
        </w:rPr>
        <w:t>€ 1 000.00 zoals de directe arbeidskosten zijn verdeeld. De overige indirecte kosten moeten worden verdeeld zoals de totale directe kosten zijn verdeeld. Je moet nu weten dat voor de productie van alle trapladdertjes € 3 750 aan grondstoffen, € 600 aan directe arbeidskosten en € 300 aan directe bedrijfskosten nodig waren.</w:t>
      </w:r>
    </w:p>
    <w:p w14:paraId="7DF22C6D" w14:textId="77777777" w:rsidR="004C5B1E" w:rsidRPr="004C5B1E" w:rsidRDefault="004C5B1E" w:rsidP="004C5B1E">
      <w:pPr>
        <w:pStyle w:val="Geenafstand"/>
        <w:rPr>
          <w:rFonts w:ascii="Arial" w:hAnsi="Arial" w:cs="Arial"/>
        </w:rPr>
      </w:pPr>
      <w:r w:rsidRPr="004C5B1E">
        <w:rPr>
          <w:rFonts w:ascii="Arial" w:hAnsi="Arial" w:cs="Arial"/>
        </w:rPr>
        <w:t>(a) Bereken de fabricagekostprijs van alle trapladdertjes.</w:t>
      </w:r>
    </w:p>
    <w:p w14:paraId="04654235" w14:textId="62D054B4" w:rsidR="007F2035" w:rsidRPr="004C5B1E" w:rsidRDefault="004C5B1E" w:rsidP="004C5B1E">
      <w:pPr>
        <w:pStyle w:val="Geenafstand"/>
        <w:rPr>
          <w:rFonts w:ascii="Arial" w:hAnsi="Arial" w:cs="Arial"/>
        </w:rPr>
      </w:pPr>
      <w:r w:rsidRPr="004C5B1E">
        <w:rPr>
          <w:rFonts w:ascii="Arial" w:hAnsi="Arial" w:cs="Arial"/>
        </w:rPr>
        <w:t>(b) Schat hoeveel trapladdertjes er ongeveer geproduceerd werden.</w:t>
      </w:r>
    </w:p>
    <w:sectPr w:rsidR="007F2035" w:rsidRPr="004C5B1E" w:rsidSect="006F3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9E"/>
    <w:rsid w:val="004C5B1E"/>
    <w:rsid w:val="007F2035"/>
    <w:rsid w:val="00A9779E"/>
    <w:rsid w:val="00CC4D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274B"/>
  <w15:chartTrackingRefBased/>
  <w15:docId w15:val="{DFBC540D-6D5D-4139-B1AF-7590865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_arial"/>
    <w:qFormat/>
    <w:rsid w:val="004C5B1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C5B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4C5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1843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2019-04-28T20:13:00Z</dcterms:created>
  <dcterms:modified xsi:type="dcterms:W3CDTF">2019-04-28T20:16:00Z</dcterms:modified>
</cp:coreProperties>
</file>